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22"/>
        <w:gridCol w:w="1228"/>
        <w:gridCol w:w="981"/>
        <w:gridCol w:w="1459"/>
        <w:gridCol w:w="900"/>
        <w:gridCol w:w="2097"/>
      </w:tblGrid>
      <w:tr w14:paraId="6BC3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2025年台湾、港澳及华侨学生奖学金申请表</w:t>
            </w:r>
          </w:p>
        </w:tc>
      </w:tr>
      <w:tr w14:paraId="50A2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E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29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月</w:t>
            </w:r>
          </w:p>
        </w:tc>
      </w:tr>
      <w:tr w14:paraId="46C5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7A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C9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4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A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5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FA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F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</w:t>
            </w:r>
          </w:p>
        </w:tc>
      </w:tr>
      <w:tr w14:paraId="2999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生源类别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6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 □   香港 □   澳门 □   华侨 □</w:t>
            </w:r>
          </w:p>
        </w:tc>
      </w:tr>
      <w:tr w14:paraId="57B3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 □    硕士研究生 □    博士研究生 □</w:t>
            </w:r>
          </w:p>
        </w:tc>
      </w:tr>
      <w:tr w14:paraId="2284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  <w:tc>
          <w:tcPr>
            <w:tcW w:w="4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</w:tr>
      <w:tr w14:paraId="7455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特等奖、一等奖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答辩申请</w:t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（2025级新生不适用）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是否申请参加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特等奖、一等奖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     是 □     否 □</w:t>
            </w:r>
          </w:p>
        </w:tc>
      </w:tr>
      <w:tr w14:paraId="1C97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学业表现</w:t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（2024-2025学年）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平均学分绩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请填写可提供的平均成绩或平均绩点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学业成绩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年级排名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如有，请填写（名次/排名人数）</w:t>
            </w:r>
          </w:p>
        </w:tc>
      </w:tr>
      <w:tr w14:paraId="3E74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D2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综测成绩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请填写可提供的综测成绩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综测排名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如有，请填写（名次/排名人数）</w:t>
            </w:r>
          </w:p>
        </w:tc>
      </w:tr>
      <w:tr w14:paraId="5768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入学成绩概述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（2025级新生适用）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请如实填写入学考试成绩。经保送或免试计划、申请审核制录取入学的学生，请如实填写可供参考的入学成绩概述。</w:t>
            </w:r>
          </w:p>
        </w:tc>
      </w:tr>
      <w:tr w14:paraId="2200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院系教务意见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该生提供的学业表现属实。</w:t>
            </w:r>
          </w:p>
          <w:p w14:paraId="79C70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教务员签字：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  <w:p w14:paraId="6B262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B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（2024-2025学年）【应为2024.9.1-2025.8.31期间所获奖励】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颁奖单位</w:t>
            </w:r>
          </w:p>
        </w:tc>
      </w:tr>
      <w:tr w14:paraId="47A9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3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0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D5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91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E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E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E6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29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7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02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0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54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7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A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学年是否已获得其他校级奖学金或国家级奖学金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</w:t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（请注明奖学金名称）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否□</w:t>
            </w:r>
          </w:p>
        </w:tc>
      </w:tr>
      <w:tr w14:paraId="5DE7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论文发表情况</w:t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（2024-2025学年）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发表时间（年月）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是否核心期刊</w:t>
            </w:r>
          </w:p>
        </w:tc>
      </w:tr>
      <w:tr w14:paraId="35B7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6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6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A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请在题目后注明第几作者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</w:tr>
      <w:tr w14:paraId="0D44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F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E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F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6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4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D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B6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0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E7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4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EB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4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学生活动情况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（2024-2025学年）</w:t>
            </w:r>
          </w:p>
        </w:tc>
        <w:tc>
          <w:tcPr>
            <w:tcW w:w="353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社团/组织名称</w:t>
            </w:r>
          </w:p>
        </w:tc>
        <w:tc>
          <w:tcPr>
            <w:tcW w:w="2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2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555A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2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9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FB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75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2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05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4C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0D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D0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9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9E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DA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1F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FB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5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社会实践情况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（2024-2025学年）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3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实践内容</w:t>
            </w:r>
          </w:p>
        </w:tc>
        <w:tc>
          <w:tcPr>
            <w:tcW w:w="2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6EE0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C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9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BA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70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D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7C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1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8B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B1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2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9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A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C8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0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D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个人陈述</w:t>
            </w:r>
          </w:p>
        </w:tc>
        <w:tc>
          <w:tcPr>
            <w:tcW w:w="7987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此处可与附件2“港澳台侨学生奖学金申请审批表”中的“申请理由”基本保持一致，应包括个人的政治表现、思想情况、学习情况、在校表现等内容。请注意体现个人在2024-2025学年取得的突出成绩、卓越表现。此处可较为全面表述，字数应大于等于80字，小于等于600字。</w:t>
            </w:r>
          </w:p>
          <w:p w14:paraId="03D6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5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15A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D3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9C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B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EB3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  <w:p w14:paraId="389D4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F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3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6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70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4B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2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6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1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6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8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1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3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班主任/导师意见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70C0"/>
                <w:sz w:val="20"/>
                <w:lang w:val="en-US" w:eastAsia="zh-CN"/>
              </w:rPr>
              <w:t>（本科生及未选定导师的研究生由班主任填写意见；已选定导师的研究生由导师填写意见）</w:t>
            </w:r>
          </w:p>
          <w:p w14:paraId="3711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9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8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DDE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班主任/导师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  <w:p w14:paraId="0754B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4B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A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61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3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8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A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7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院系推荐意见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F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lang w:val="en-US" w:eastAsia="zh-CN"/>
              </w:rPr>
              <w:t>（意见须体现申请学生的个人特色，包含但不限于学习、思想、日常表现等方面情况，不能简单填写“同意”，否则视为无效申请。50字左右）</w:t>
            </w:r>
          </w:p>
          <w:p w14:paraId="36C9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2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0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97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7A2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（加盖院系公章）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  <w:p w14:paraId="20F84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30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4F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90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E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7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0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06708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70C0"/>
          <w:sz w:val="24"/>
          <w:szCs w:val="36"/>
          <w:lang w:val="en-US" w:eastAsia="zh-CN"/>
        </w:rPr>
      </w:pPr>
    </w:p>
    <w:p w14:paraId="0B473C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70C0"/>
          <w:sz w:val="24"/>
          <w:szCs w:val="36"/>
          <w:lang w:val="en-US" w:eastAsia="zh-CN"/>
        </w:rPr>
      </w:pPr>
      <w:r>
        <w:rPr>
          <w:rFonts w:hint="eastAsia" w:ascii="宋体" w:hAnsi="宋体" w:eastAsia="宋体" w:cs="Times New Roman"/>
          <w:color w:val="0070C0"/>
          <w:sz w:val="24"/>
          <w:szCs w:val="36"/>
          <w:lang w:val="en-US" w:eastAsia="zh-CN"/>
        </w:rPr>
        <w:t>（本表格请单面打印，请勿使用订书钉装订，可使用曲别针收纳；所有蓝色、红色字体为解释性内容，请注意填写和打印时删去）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A78D5"/>
    <w:rsid w:val="044E7BC6"/>
    <w:rsid w:val="06F76B9A"/>
    <w:rsid w:val="16DC22CD"/>
    <w:rsid w:val="361A78D5"/>
    <w:rsid w:val="364F3BB1"/>
    <w:rsid w:val="40396DBD"/>
    <w:rsid w:val="4C3D6D8F"/>
    <w:rsid w:val="56DB71E3"/>
    <w:rsid w:val="5BE621FE"/>
    <w:rsid w:val="5F9573DD"/>
    <w:rsid w:val="64D158AA"/>
    <w:rsid w:val="773A7DF1"/>
    <w:rsid w:val="79205FFD"/>
    <w:rsid w:val="7F0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875</Characters>
  <Lines>0</Lines>
  <Paragraphs>0</Paragraphs>
  <TotalTime>4</TotalTime>
  <ScaleCrop>false</ScaleCrop>
  <LinksUpToDate>false</LinksUpToDate>
  <CharactersWithSpaces>1011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2025-09-14T11:06:00Z</dcterms:created>
  <dc:creator>雷蕾</dc:creator>
  <cp:lastModifiedBy>雷蕾</cp:lastModifiedBy>
  <dcterms:modified xsi:type="dcterms:W3CDTF">2025-09-15T08:46:54Z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DAA588C521E4485AA5260F7C3958FDAE_11</vt:lpwstr>
  </property>
  <property fmtid="{D5CDD505-2E9C-101B-9397-08002B2CF9AE}" pid="4" name="KSOTemplateDocerSaveRecord">
    <vt:lpwstr>eyJoZGlkIjoiODg2YTYxZTI2ZmE0YmM4OTIyNzBmMGViN2NjOTk4MzYiLCJ1c2VySWQiOiIxNjQ4NzM3MDkzIn0=</vt:lpwstr>
  </property>
</Properties>
</file>